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0"/>
        <w:ind w:left="2278" w:right="1563" w:firstLine="0"/>
        <w:jc w:val="center"/>
        <w:rPr>
          <w:b/>
          <w:sz w:val="18"/>
        </w:rPr>
      </w:pPr>
      <w:r>
        <w:rPr>
          <w:b/>
          <w:sz w:val="18"/>
        </w:rPr>
        <w:t>BOARD</w:t>
      </w:r>
      <w:r>
        <w:rPr>
          <w:b/>
          <w:spacing w:val="-12"/>
          <w:sz w:val="18"/>
        </w:rPr>
        <w:t> </w:t>
      </w:r>
      <w:r>
        <w:rPr>
          <w:b/>
          <w:sz w:val="18"/>
        </w:rPr>
        <w:t>OF</w:t>
      </w:r>
      <w:r>
        <w:rPr>
          <w:b/>
          <w:spacing w:val="-11"/>
          <w:sz w:val="18"/>
        </w:rPr>
        <w:t> </w:t>
      </w:r>
      <w:r>
        <w:rPr>
          <w:b/>
          <w:sz w:val="18"/>
        </w:rPr>
        <w:t>RESEARCH</w:t>
      </w:r>
      <w:r>
        <w:rPr>
          <w:b/>
          <w:spacing w:val="-11"/>
          <w:sz w:val="18"/>
        </w:rPr>
        <w:t> </w:t>
      </w:r>
      <w:r>
        <w:rPr>
          <w:b/>
          <w:sz w:val="18"/>
        </w:rPr>
        <w:t>STUDIES</w:t>
      </w:r>
      <w:r>
        <w:rPr>
          <w:b/>
          <w:spacing w:val="-11"/>
          <w:sz w:val="18"/>
        </w:rPr>
        <w:t> </w:t>
      </w:r>
      <w:r>
        <w:rPr>
          <w:b/>
          <w:sz w:val="18"/>
        </w:rPr>
        <w:t>(MATHEMATICAL</w:t>
      </w:r>
      <w:r>
        <w:rPr>
          <w:b/>
          <w:spacing w:val="-12"/>
          <w:sz w:val="18"/>
        </w:rPr>
        <w:t> </w:t>
      </w:r>
      <w:r>
        <w:rPr>
          <w:b/>
          <w:sz w:val="18"/>
        </w:rPr>
        <w:t>SCIENCES) FACULTY OF MATHEMATICAL SCIENCES</w:t>
      </w:r>
    </w:p>
    <w:p>
      <w:pPr>
        <w:spacing w:line="201" w:lineRule="exact" w:before="0"/>
        <w:ind w:left="2286" w:right="1563" w:firstLine="0"/>
        <w:jc w:val="center"/>
        <w:rPr>
          <w:b/>
          <w:sz w:val="18"/>
        </w:rPr>
      </w:pPr>
      <w:r>
        <w:rPr>
          <w:b/>
          <w:spacing w:val="-2"/>
          <w:sz w:val="18"/>
        </w:rPr>
        <w:t>UNIVERSITY</w:t>
      </w:r>
      <w:r>
        <w:rPr>
          <w:b/>
          <w:spacing w:val="-3"/>
          <w:sz w:val="18"/>
        </w:rPr>
        <w:t> </w:t>
      </w:r>
      <w:r>
        <w:rPr>
          <w:b/>
          <w:spacing w:val="-2"/>
          <w:sz w:val="18"/>
        </w:rPr>
        <w:t>OF DELHI,</w:t>
      </w:r>
      <w:r>
        <w:rPr>
          <w:b/>
          <w:spacing w:val="-4"/>
          <w:sz w:val="18"/>
        </w:rPr>
        <w:t> </w:t>
      </w:r>
      <w:r>
        <w:rPr>
          <w:b/>
          <w:spacing w:val="-2"/>
          <w:sz w:val="18"/>
        </w:rPr>
        <w:t>DELHI</w:t>
      </w:r>
      <w:r>
        <w:rPr>
          <w:b/>
          <w:spacing w:val="-4"/>
          <w:sz w:val="18"/>
        </w:rPr>
        <w:t> </w:t>
      </w:r>
      <w:r>
        <w:rPr>
          <w:b/>
          <w:spacing w:val="-2"/>
          <w:sz w:val="18"/>
        </w:rPr>
        <w:t>– 110007</w:t>
      </w:r>
    </w:p>
    <w:p>
      <w:pPr>
        <w:pStyle w:val="BodyText"/>
        <w:spacing w:before="47"/>
        <w:rPr>
          <w:b/>
          <w:sz w:val="18"/>
        </w:rPr>
      </w:pPr>
    </w:p>
    <w:p>
      <w:pPr>
        <w:pStyle w:val="Heading1"/>
        <w:spacing w:before="1"/>
        <w:ind w:left="709"/>
        <w:jc w:val="center"/>
      </w:pPr>
      <w:r>
        <w:rPr/>
        <w:t>SUPERVISOR’S</w:t>
      </w:r>
      <w:r>
        <w:rPr>
          <w:spacing w:val="-12"/>
        </w:rPr>
        <w:t> </w:t>
      </w:r>
      <w:r>
        <w:rPr/>
        <w:t>REPORT</w:t>
      </w:r>
      <w:r>
        <w:rPr>
          <w:spacing w:val="-8"/>
        </w:rPr>
        <w:t> </w:t>
      </w:r>
      <w:r>
        <w:rPr/>
        <w:t>ON</w:t>
      </w:r>
      <w:r>
        <w:rPr>
          <w:spacing w:val="-7"/>
        </w:rPr>
        <w:t> </w:t>
      </w:r>
      <w:r>
        <w:rPr/>
        <w:t>THE</w:t>
      </w:r>
      <w:r>
        <w:rPr>
          <w:spacing w:val="-9"/>
        </w:rPr>
        <w:t> </w:t>
      </w:r>
      <w:r>
        <w:rPr/>
        <w:t>RESEARCH</w:t>
      </w:r>
      <w:r>
        <w:rPr>
          <w:spacing w:val="-5"/>
        </w:rPr>
        <w:t> </w:t>
      </w:r>
      <w:r>
        <w:rPr/>
        <w:t>WORK</w:t>
      </w:r>
      <w:r>
        <w:rPr>
          <w:spacing w:val="-3"/>
        </w:rPr>
        <w:t> </w:t>
      </w:r>
      <w:r>
        <w:rPr/>
        <w:t>OF</w:t>
      </w:r>
      <w:r>
        <w:rPr>
          <w:spacing w:val="-2"/>
        </w:rPr>
        <w:t> </w:t>
      </w:r>
      <w:r>
        <w:rPr/>
        <w:t>THE</w:t>
      </w:r>
      <w:r>
        <w:rPr>
          <w:spacing w:val="-8"/>
        </w:rPr>
        <w:t> </w:t>
      </w:r>
      <w:r>
        <w:rPr>
          <w:spacing w:val="-2"/>
        </w:rPr>
        <w:t>SCHOLARS</w:t>
      </w:r>
    </w:p>
    <w:p>
      <w:pPr>
        <w:spacing w:before="3"/>
        <w:ind w:left="2278" w:right="1563" w:firstLine="0"/>
        <w:jc w:val="center"/>
        <w:rPr>
          <w:b/>
          <w:sz w:val="20"/>
        </w:rPr>
      </w:pPr>
      <w:r>
        <w:rPr>
          <w:b/>
          <w:spacing w:val="-2"/>
          <w:sz w:val="20"/>
        </w:rPr>
        <w:t>DEPARTMENT</w:t>
      </w:r>
      <w:r>
        <w:rPr>
          <w:b/>
          <w:spacing w:val="-3"/>
          <w:sz w:val="20"/>
        </w:rPr>
        <w:t> </w:t>
      </w:r>
      <w:r>
        <w:rPr>
          <w:b/>
          <w:spacing w:val="-2"/>
          <w:sz w:val="20"/>
        </w:rPr>
        <w:t>OF</w:t>
      </w:r>
      <w:r>
        <w:rPr>
          <w:b/>
          <w:spacing w:val="-1"/>
          <w:sz w:val="20"/>
        </w:rPr>
        <w:t> </w:t>
      </w:r>
      <w:r>
        <w:rPr>
          <w:b/>
          <w:spacing w:val="-2"/>
          <w:sz w:val="20"/>
        </w:rPr>
        <w:t>MATHEMATICS</w:t>
      </w:r>
    </w:p>
    <w:p>
      <w:pPr>
        <w:pStyle w:val="BodyText"/>
        <w:spacing w:before="11"/>
        <w:rPr>
          <w:b/>
        </w:rPr>
      </w:pPr>
    </w:p>
    <w:p>
      <w:pPr>
        <w:tabs>
          <w:tab w:pos="6090" w:val="left" w:leader="none"/>
          <w:tab w:pos="8516" w:val="left" w:leader="none"/>
        </w:tabs>
        <w:spacing w:before="0"/>
        <w:ind w:left="2387" w:right="0" w:firstLine="0"/>
        <w:jc w:val="both"/>
        <w:rPr>
          <w:sz w:val="22"/>
        </w:rPr>
      </w:pPr>
      <w:r>
        <w:rPr>
          <w:sz w:val="22"/>
        </w:rPr>
        <w:t>Period of Report from</w:t>
      </w:r>
      <w:r>
        <w:rPr>
          <w:spacing w:val="-6"/>
          <w:sz w:val="22"/>
        </w:rPr>
        <w:t> </w:t>
      </w:r>
      <w:r>
        <w:rPr>
          <w:sz w:val="22"/>
          <w:u w:val="single"/>
        </w:rPr>
        <w:tab/>
      </w:r>
      <w:r>
        <w:rPr>
          <w:sz w:val="22"/>
        </w:rPr>
        <w:t>to </w:t>
      </w:r>
      <w:r>
        <w:rPr>
          <w:sz w:val="22"/>
          <w:u w:val="single"/>
        </w:rPr>
        <w:tab/>
      </w:r>
    </w:p>
    <w:p>
      <w:pPr>
        <w:tabs>
          <w:tab w:pos="6542" w:val="left" w:leader="none"/>
          <w:tab w:pos="7385" w:val="left" w:leader="none"/>
          <w:tab w:pos="9730" w:val="left" w:leader="none"/>
          <w:tab w:pos="9764" w:val="left" w:leader="none"/>
        </w:tabs>
        <w:spacing w:line="276" w:lineRule="auto" w:before="40"/>
        <w:ind w:left="1080" w:right="277" w:firstLine="0"/>
        <w:jc w:val="both"/>
        <w:rPr>
          <w:sz w:val="22"/>
        </w:rPr>
      </w:pPr>
      <w:r>
        <w:rPr>
          <w:sz w:val="22"/>
        </w:rPr>
        <w:t>Name of the Scholar (In Capital Letters)</w:t>
      </w:r>
      <w:r>
        <w:rPr>
          <w:sz w:val="22"/>
          <w:u w:val="single"/>
        </w:rPr>
        <w:tab/>
        <w:tab/>
      </w:r>
      <w:r>
        <w:rPr>
          <w:sz w:val="22"/>
        </w:rPr>
        <w:t>Roll No. </w:t>
      </w:r>
      <w:r>
        <w:rPr>
          <w:sz w:val="22"/>
          <w:u w:val="single"/>
        </w:rPr>
        <w:tab/>
      </w:r>
      <w:r>
        <w:rPr>
          <w:sz w:val="22"/>
        </w:rPr>
        <w:t> Supervisor Prof./Dr.</w:t>
      </w:r>
      <w:r>
        <w:rPr>
          <w:sz w:val="22"/>
          <w:u w:val="single"/>
        </w:rPr>
        <w:tab/>
      </w:r>
      <w:r>
        <w:rPr>
          <w:spacing w:val="-49"/>
          <w:sz w:val="22"/>
          <w:u w:val="single"/>
        </w:rPr>
        <w:t> </w:t>
      </w:r>
      <w:r>
        <w:rPr>
          <w:spacing w:val="-2"/>
          <w:sz w:val="22"/>
        </w:rPr>
        <w:t>College</w:t>
      </w:r>
      <w:r>
        <w:rPr>
          <w:sz w:val="22"/>
          <w:u w:val="single"/>
        </w:rPr>
        <w:tab/>
        <w:tab/>
        <w:tab/>
      </w:r>
      <w:r>
        <w:rPr>
          <w:sz w:val="22"/>
        </w:rPr>
        <w:t> Date of Registration</w:t>
      </w:r>
      <w:r>
        <w:rPr>
          <w:sz w:val="22"/>
          <w:u w:val="single"/>
        </w:rPr>
        <w:tab/>
      </w:r>
      <w:r>
        <w:rPr>
          <w:spacing w:val="-2"/>
          <w:sz w:val="22"/>
        </w:rPr>
        <w:t>Re-Regn.</w:t>
      </w:r>
      <w:r>
        <w:rPr>
          <w:sz w:val="22"/>
          <w:u w:val="single"/>
        </w:rPr>
        <w:tab/>
        <w:tab/>
        <w:tab/>
      </w:r>
      <w:r>
        <w:rPr>
          <w:sz w:val="22"/>
        </w:rPr>
        <w:t> Approved</w:t>
      </w:r>
      <w:r>
        <w:rPr>
          <w:spacing w:val="-7"/>
          <w:sz w:val="22"/>
        </w:rPr>
        <w:t> </w:t>
      </w:r>
      <w:r>
        <w:rPr>
          <w:sz w:val="22"/>
        </w:rPr>
        <w:t>Research</w:t>
      </w:r>
      <w:r>
        <w:rPr>
          <w:spacing w:val="-7"/>
          <w:sz w:val="22"/>
        </w:rPr>
        <w:t> </w:t>
      </w:r>
      <w:r>
        <w:rPr>
          <w:spacing w:val="-4"/>
          <w:sz w:val="22"/>
        </w:rPr>
        <w:t>Topic</w:t>
      </w:r>
      <w:r>
        <w:rPr>
          <w:sz w:val="22"/>
          <w:u w:val="single"/>
        </w:rPr>
        <w:tab/>
        <w:tab/>
        <w:tab/>
        <w:tab/>
      </w:r>
      <w:r>
        <w:rPr>
          <w:spacing w:val="40"/>
          <w:sz w:val="22"/>
          <w:u w:val="single"/>
        </w:rPr>
        <w:t> </w:t>
      </w:r>
    </w:p>
    <w:p>
      <w:pPr>
        <w:pStyle w:val="BodyText"/>
        <w:spacing w:before="40"/>
        <w:rPr>
          <w:sz w:val="22"/>
        </w:rPr>
      </w:pPr>
    </w:p>
    <w:p>
      <w:pPr>
        <w:pStyle w:val="Heading1"/>
      </w:pPr>
      <w:r>
        <w:rPr/>
        <mc:AlternateContent>
          <mc:Choice Requires="wps">
            <w:drawing>
              <wp:anchor distT="0" distB="0" distL="0" distR="0" allowOverlap="1" layoutInCell="1" locked="0" behindDoc="0" simplePos="0" relativeHeight="15733248">
                <wp:simplePos x="0" y="0"/>
                <wp:positionH relativeFrom="page">
                  <wp:posOffset>1143000</wp:posOffset>
                </wp:positionH>
                <wp:positionV relativeFrom="paragraph">
                  <wp:posOffset>142644</wp:posOffset>
                </wp:positionV>
                <wp:extent cx="5462270" cy="184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462270" cy="18415"/>
                        </a:xfrm>
                        <a:custGeom>
                          <a:avLst/>
                          <a:gdLst/>
                          <a:ahLst/>
                          <a:cxnLst/>
                          <a:rect l="l" t="t" r="r" b="b"/>
                          <a:pathLst>
                            <a:path w="5462270" h="18415">
                              <a:moveTo>
                                <a:pt x="466344" y="4584"/>
                              </a:moveTo>
                              <a:lnTo>
                                <a:pt x="0" y="4584"/>
                              </a:lnTo>
                              <a:lnTo>
                                <a:pt x="0" y="18300"/>
                              </a:lnTo>
                              <a:lnTo>
                                <a:pt x="466344" y="18300"/>
                              </a:lnTo>
                              <a:lnTo>
                                <a:pt x="466344" y="4584"/>
                              </a:lnTo>
                              <a:close/>
                            </a:path>
                            <a:path w="5462270" h="18415">
                              <a:moveTo>
                                <a:pt x="5462016" y="0"/>
                              </a:moveTo>
                              <a:lnTo>
                                <a:pt x="502920" y="0"/>
                              </a:lnTo>
                              <a:lnTo>
                                <a:pt x="502920" y="7632"/>
                              </a:lnTo>
                              <a:lnTo>
                                <a:pt x="5462016" y="7632"/>
                              </a:lnTo>
                              <a:lnTo>
                                <a:pt x="5462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000008pt;margin-top:11.231884pt;width:430.1pt;height:1.45pt;mso-position-horizontal-relative:page;mso-position-vertical-relative:paragraph;z-index:15733248" id="docshape1" coordorigin="1800,225" coordsize="8602,29" path="m2534,232l1800,232,1800,253,2534,253,2534,232xm10402,225l2592,225,2592,237,10402,237,10402,225xe" filled="true" fillcolor="#000000" stroked="false">
                <v:path arrowok="t"/>
                <v:fill type="solid"/>
                <w10:wrap type="none"/>
              </v:shape>
            </w:pict>
          </mc:Fallback>
        </mc:AlternateContent>
      </w:r>
      <w:r>
        <w:rPr>
          <w:spacing w:val="-2"/>
        </w:rPr>
        <w:t>Report:</w:t>
      </w:r>
    </w:p>
    <w:p>
      <w:pPr>
        <w:pStyle w:val="BodyText"/>
        <w:spacing w:before="8"/>
        <w:rPr>
          <w:b/>
        </w:rPr>
      </w:pPr>
      <w:r>
        <w:rPr>
          <w:b/>
        </w:rPr>
        <mc:AlternateContent>
          <mc:Choice Requires="wps">
            <w:drawing>
              <wp:anchor distT="0" distB="0" distL="0" distR="0" allowOverlap="1" layoutInCell="1" locked="0" behindDoc="1" simplePos="0" relativeHeight="487587840">
                <wp:simplePos x="0" y="0"/>
                <wp:positionH relativeFrom="page">
                  <wp:posOffset>1144524</wp:posOffset>
                </wp:positionH>
                <wp:positionV relativeFrom="paragraph">
                  <wp:posOffset>166408</wp:posOffset>
                </wp:positionV>
                <wp:extent cx="5448300"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448300" cy="7620"/>
                        </a:xfrm>
                        <a:custGeom>
                          <a:avLst/>
                          <a:gdLst/>
                          <a:ahLst/>
                          <a:cxnLst/>
                          <a:rect l="l" t="t" r="r" b="b"/>
                          <a:pathLst>
                            <a:path w="5448300" h="7620">
                              <a:moveTo>
                                <a:pt x="5448299" y="7619"/>
                              </a:moveTo>
                              <a:lnTo>
                                <a:pt x="0" y="7619"/>
                              </a:lnTo>
                              <a:lnTo>
                                <a:pt x="0" y="0"/>
                              </a:lnTo>
                              <a:lnTo>
                                <a:pt x="5448299" y="0"/>
                              </a:lnTo>
                              <a:lnTo>
                                <a:pt x="5448299"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120003pt;margin-top:13.102994pt;width:428.99999pt;height:.599991pt;mso-position-horizontal-relative:page;mso-position-vertical-relative:paragraph;z-index:-15728640;mso-wrap-distance-left:0;mso-wrap-distance-right:0" id="docshape2" filled="true" fillcolor="#000000" stroked="false">
                <v:fill type="solid"/>
                <w10:wrap type="topAndBottom"/>
              </v:rect>
            </w:pict>
          </mc:Fallback>
        </mc:AlternateContent>
      </w:r>
      <w:r>
        <w:rPr>
          <w:b/>
        </w:rPr>
        <mc:AlternateContent>
          <mc:Choice Requires="wps">
            <w:drawing>
              <wp:anchor distT="0" distB="0" distL="0" distR="0" allowOverlap="1" layoutInCell="1" locked="0" behindDoc="1" simplePos="0" relativeHeight="487588352">
                <wp:simplePos x="0" y="0"/>
                <wp:positionH relativeFrom="page">
                  <wp:posOffset>1144524</wp:posOffset>
                </wp:positionH>
                <wp:positionV relativeFrom="paragraph">
                  <wp:posOffset>352335</wp:posOffset>
                </wp:positionV>
                <wp:extent cx="54483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448300" cy="7620"/>
                        </a:xfrm>
                        <a:custGeom>
                          <a:avLst/>
                          <a:gdLst/>
                          <a:ahLst/>
                          <a:cxnLst/>
                          <a:rect l="l" t="t" r="r" b="b"/>
                          <a:pathLst>
                            <a:path w="5448300" h="7620">
                              <a:moveTo>
                                <a:pt x="5448299" y="7620"/>
                              </a:moveTo>
                              <a:lnTo>
                                <a:pt x="0" y="7620"/>
                              </a:lnTo>
                              <a:lnTo>
                                <a:pt x="0" y="0"/>
                              </a:lnTo>
                              <a:lnTo>
                                <a:pt x="5448299" y="0"/>
                              </a:lnTo>
                              <a:lnTo>
                                <a:pt x="5448299"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120003pt;margin-top:27.742987pt;width:428.99999pt;height:.600014pt;mso-position-horizontal-relative:page;mso-position-vertical-relative:paragraph;z-index:-15728128;mso-wrap-distance-left:0;mso-wrap-distance-right:0" id="docshape3" filled="true" fillcolor="#000000" stroked="false">
                <v:fill type="solid"/>
                <w10:wrap type="topAndBottom"/>
              </v:rect>
            </w:pict>
          </mc:Fallback>
        </mc:AlternateContent>
      </w:r>
      <w:r>
        <w:rPr>
          <w:b/>
        </w:rPr>
        <mc:AlternateContent>
          <mc:Choice Requires="wps">
            <w:drawing>
              <wp:anchor distT="0" distB="0" distL="0" distR="0" allowOverlap="1" layoutInCell="1" locked="0" behindDoc="1" simplePos="0" relativeHeight="487588864">
                <wp:simplePos x="0" y="0"/>
                <wp:positionH relativeFrom="page">
                  <wp:posOffset>1144524</wp:posOffset>
                </wp:positionH>
                <wp:positionV relativeFrom="paragraph">
                  <wp:posOffset>536740</wp:posOffset>
                </wp:positionV>
                <wp:extent cx="5448300"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448300" cy="7620"/>
                        </a:xfrm>
                        <a:custGeom>
                          <a:avLst/>
                          <a:gdLst/>
                          <a:ahLst/>
                          <a:cxnLst/>
                          <a:rect l="l" t="t" r="r" b="b"/>
                          <a:pathLst>
                            <a:path w="5448300" h="7620">
                              <a:moveTo>
                                <a:pt x="5448299" y="7619"/>
                              </a:moveTo>
                              <a:lnTo>
                                <a:pt x="0" y="7619"/>
                              </a:lnTo>
                              <a:lnTo>
                                <a:pt x="0" y="0"/>
                              </a:lnTo>
                              <a:lnTo>
                                <a:pt x="5448299" y="0"/>
                              </a:lnTo>
                              <a:lnTo>
                                <a:pt x="5448299"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120003pt;margin-top:42.262997pt;width:428.99999pt;height:.599991pt;mso-position-horizontal-relative:page;mso-position-vertical-relative:paragraph;z-index:-15727616;mso-wrap-distance-left:0;mso-wrap-distance-right:0" id="docshape4" filled="true" fillcolor="#000000" stroked="false">
                <v:fill type="solid"/>
                <w10:wrap type="topAndBottom"/>
              </v:rect>
            </w:pict>
          </mc:Fallback>
        </mc:AlternateContent>
      </w:r>
      <w:r>
        <w:rPr>
          <w:b/>
        </w:rPr>
        <mc:AlternateContent>
          <mc:Choice Requires="wps">
            <w:drawing>
              <wp:anchor distT="0" distB="0" distL="0" distR="0" allowOverlap="1" layoutInCell="1" locked="0" behindDoc="1" simplePos="0" relativeHeight="487589376">
                <wp:simplePos x="0" y="0"/>
                <wp:positionH relativeFrom="page">
                  <wp:posOffset>1144524</wp:posOffset>
                </wp:positionH>
                <wp:positionV relativeFrom="paragraph">
                  <wp:posOffset>721143</wp:posOffset>
                </wp:positionV>
                <wp:extent cx="5448300"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448300" cy="7620"/>
                        </a:xfrm>
                        <a:custGeom>
                          <a:avLst/>
                          <a:gdLst/>
                          <a:ahLst/>
                          <a:cxnLst/>
                          <a:rect l="l" t="t" r="r" b="b"/>
                          <a:pathLst>
                            <a:path w="5448300" h="7620">
                              <a:moveTo>
                                <a:pt x="5448299" y="7620"/>
                              </a:moveTo>
                              <a:lnTo>
                                <a:pt x="0" y="7620"/>
                              </a:lnTo>
                              <a:lnTo>
                                <a:pt x="0" y="0"/>
                              </a:lnTo>
                              <a:lnTo>
                                <a:pt x="5448299" y="0"/>
                              </a:lnTo>
                              <a:lnTo>
                                <a:pt x="5448299"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120003pt;margin-top:56.78299pt;width:428.99999pt;height:.600014pt;mso-position-horizontal-relative:page;mso-position-vertical-relative:paragraph;z-index:-15727104;mso-wrap-distance-left:0;mso-wrap-distance-right:0" id="docshape5" filled="true" fillcolor="#000000" stroked="false">
                <v:fill type="solid"/>
                <w10:wrap type="topAndBottom"/>
              </v:rect>
            </w:pict>
          </mc:Fallback>
        </mc:AlternateContent>
      </w:r>
      <w:r>
        <w:rPr>
          <w:b/>
        </w:rPr>
        <mc:AlternateContent>
          <mc:Choice Requires="wps">
            <w:drawing>
              <wp:anchor distT="0" distB="0" distL="0" distR="0" allowOverlap="1" layoutInCell="1" locked="0" behindDoc="1" simplePos="0" relativeHeight="487589888">
                <wp:simplePos x="0" y="0"/>
                <wp:positionH relativeFrom="page">
                  <wp:posOffset>1144524</wp:posOffset>
                </wp:positionH>
                <wp:positionV relativeFrom="paragraph">
                  <wp:posOffset>905548</wp:posOffset>
                </wp:positionV>
                <wp:extent cx="5448300"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448300" cy="7620"/>
                        </a:xfrm>
                        <a:custGeom>
                          <a:avLst/>
                          <a:gdLst/>
                          <a:ahLst/>
                          <a:cxnLst/>
                          <a:rect l="l" t="t" r="r" b="b"/>
                          <a:pathLst>
                            <a:path w="5448300" h="7620">
                              <a:moveTo>
                                <a:pt x="5448299" y="7619"/>
                              </a:moveTo>
                              <a:lnTo>
                                <a:pt x="0" y="7619"/>
                              </a:lnTo>
                              <a:lnTo>
                                <a:pt x="0" y="0"/>
                              </a:lnTo>
                              <a:lnTo>
                                <a:pt x="5448299" y="0"/>
                              </a:lnTo>
                              <a:lnTo>
                                <a:pt x="5448299"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120003pt;margin-top:71.303001pt;width:428.99999pt;height:.59999pt;mso-position-horizontal-relative:page;mso-position-vertical-relative:paragraph;z-index:-15726592;mso-wrap-distance-left:0;mso-wrap-distance-right:0" id="docshape6" filled="true" fillcolor="#000000" stroked="false">
                <v:fill type="solid"/>
                <w10:wrap type="topAndBottom"/>
              </v:rect>
            </w:pict>
          </mc:Fallback>
        </mc:AlternateContent>
      </w:r>
      <w:r>
        <w:rPr>
          <w:b/>
        </w:rPr>
        <mc:AlternateContent>
          <mc:Choice Requires="wps">
            <w:drawing>
              <wp:anchor distT="0" distB="0" distL="0" distR="0" allowOverlap="1" layoutInCell="1" locked="0" behindDoc="1" simplePos="0" relativeHeight="487590400">
                <wp:simplePos x="0" y="0"/>
                <wp:positionH relativeFrom="page">
                  <wp:posOffset>1144524</wp:posOffset>
                </wp:positionH>
                <wp:positionV relativeFrom="paragraph">
                  <wp:posOffset>1089951</wp:posOffset>
                </wp:positionV>
                <wp:extent cx="5448300"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448300" cy="7620"/>
                        </a:xfrm>
                        <a:custGeom>
                          <a:avLst/>
                          <a:gdLst/>
                          <a:ahLst/>
                          <a:cxnLst/>
                          <a:rect l="l" t="t" r="r" b="b"/>
                          <a:pathLst>
                            <a:path w="5448300" h="7620">
                              <a:moveTo>
                                <a:pt x="5448299" y="7620"/>
                              </a:moveTo>
                              <a:lnTo>
                                <a:pt x="0" y="7620"/>
                              </a:lnTo>
                              <a:lnTo>
                                <a:pt x="0" y="0"/>
                              </a:lnTo>
                              <a:lnTo>
                                <a:pt x="5448299" y="0"/>
                              </a:lnTo>
                              <a:lnTo>
                                <a:pt x="5448299"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120003pt;margin-top:85.82299pt;width:428.99999pt;height:.600014pt;mso-position-horizontal-relative:page;mso-position-vertical-relative:paragraph;z-index:-15726080;mso-wrap-distance-left:0;mso-wrap-distance-right:0" id="docshape7" filled="true" fillcolor="#000000" stroked="false">
                <v:fill type="solid"/>
                <w10:wrap type="topAndBottom"/>
              </v:rect>
            </w:pict>
          </mc:Fallback>
        </mc:AlternateContent>
      </w:r>
      <w:r>
        <w:rPr>
          <w:b/>
        </w:rPr>
        <mc:AlternateContent>
          <mc:Choice Requires="wps">
            <w:drawing>
              <wp:anchor distT="0" distB="0" distL="0" distR="0" allowOverlap="1" layoutInCell="1" locked="0" behindDoc="1" simplePos="0" relativeHeight="487590912">
                <wp:simplePos x="0" y="0"/>
                <wp:positionH relativeFrom="page">
                  <wp:posOffset>1144524</wp:posOffset>
                </wp:positionH>
                <wp:positionV relativeFrom="paragraph">
                  <wp:posOffset>1275880</wp:posOffset>
                </wp:positionV>
                <wp:extent cx="5448300"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448300" cy="7620"/>
                        </a:xfrm>
                        <a:custGeom>
                          <a:avLst/>
                          <a:gdLst/>
                          <a:ahLst/>
                          <a:cxnLst/>
                          <a:rect l="l" t="t" r="r" b="b"/>
                          <a:pathLst>
                            <a:path w="5448300" h="7620">
                              <a:moveTo>
                                <a:pt x="5448299" y="7619"/>
                              </a:moveTo>
                              <a:lnTo>
                                <a:pt x="0" y="7619"/>
                              </a:lnTo>
                              <a:lnTo>
                                <a:pt x="0" y="0"/>
                              </a:lnTo>
                              <a:lnTo>
                                <a:pt x="5448299" y="0"/>
                              </a:lnTo>
                              <a:lnTo>
                                <a:pt x="5448299"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120003pt;margin-top:100.463005pt;width:428.99999pt;height:.599991pt;mso-position-horizontal-relative:page;mso-position-vertical-relative:paragraph;z-index:-15725568;mso-wrap-distance-left:0;mso-wrap-distance-right:0" id="docshape8" filled="true" fillcolor="#000000" stroked="false">
                <v:fill type="solid"/>
                <w10:wrap type="topAndBottom"/>
              </v:rect>
            </w:pict>
          </mc:Fallback>
        </mc:AlternateContent>
      </w:r>
    </w:p>
    <w:p>
      <w:pPr>
        <w:pStyle w:val="BodyText"/>
        <w:spacing w:before="26"/>
        <w:rPr>
          <w:b/>
        </w:rPr>
      </w:pPr>
    </w:p>
    <w:p>
      <w:pPr>
        <w:pStyle w:val="BodyText"/>
        <w:spacing w:before="24"/>
        <w:rPr>
          <w:b/>
        </w:rPr>
      </w:pPr>
    </w:p>
    <w:p>
      <w:pPr>
        <w:pStyle w:val="BodyText"/>
        <w:spacing w:before="24"/>
        <w:rPr>
          <w:b/>
        </w:rPr>
      </w:pPr>
    </w:p>
    <w:p>
      <w:pPr>
        <w:pStyle w:val="BodyText"/>
        <w:spacing w:before="24"/>
        <w:rPr>
          <w:b/>
        </w:rPr>
      </w:pPr>
    </w:p>
    <w:p>
      <w:pPr>
        <w:pStyle w:val="BodyText"/>
        <w:spacing w:before="24"/>
        <w:rPr>
          <w:b/>
        </w:rPr>
      </w:pPr>
    </w:p>
    <w:p>
      <w:pPr>
        <w:pStyle w:val="BodyText"/>
        <w:spacing w:before="26"/>
        <w:rPr>
          <w:b/>
        </w:rPr>
      </w:pPr>
    </w:p>
    <w:p>
      <w:pPr>
        <w:pStyle w:val="BodyText"/>
        <w:spacing w:before="45"/>
        <w:rPr>
          <w:b/>
          <w:sz w:val="22"/>
        </w:rPr>
      </w:pPr>
    </w:p>
    <w:p>
      <w:pPr>
        <w:tabs>
          <w:tab w:pos="9735" w:val="left" w:leader="none"/>
        </w:tabs>
        <w:spacing w:before="0"/>
        <w:ind w:left="1080" w:right="0" w:firstLine="0"/>
        <w:jc w:val="left"/>
        <w:rPr>
          <w:sz w:val="22"/>
        </w:rPr>
      </w:pPr>
      <w:r>
        <w:rPr>
          <w:sz w:val="22"/>
        </w:rPr>
        <w:t>Status / Stage of</w:t>
      </w:r>
      <w:r>
        <w:rPr>
          <w:spacing w:val="-3"/>
          <w:sz w:val="22"/>
        </w:rPr>
        <w:t> </w:t>
      </w:r>
      <w:r>
        <w:rPr>
          <w:sz w:val="22"/>
        </w:rPr>
        <w:t>the</w:t>
      </w:r>
      <w:r>
        <w:rPr>
          <w:spacing w:val="-3"/>
          <w:sz w:val="22"/>
        </w:rPr>
        <w:t> </w:t>
      </w:r>
      <w:r>
        <w:rPr>
          <w:sz w:val="22"/>
        </w:rPr>
        <w:t>Thesis:</w:t>
      </w:r>
      <w:r>
        <w:rPr>
          <w:spacing w:val="-1"/>
          <w:sz w:val="22"/>
        </w:rPr>
        <w:t> </w:t>
      </w:r>
      <w:r>
        <w:rPr>
          <w:sz w:val="22"/>
          <w:u w:val="single"/>
        </w:rPr>
        <w:tab/>
      </w:r>
    </w:p>
    <w:p>
      <w:pPr>
        <w:pStyle w:val="BodyText"/>
        <w:spacing w:before="1"/>
        <w:rPr>
          <w:sz w:val="22"/>
        </w:rPr>
      </w:pPr>
    </w:p>
    <w:p>
      <w:pPr>
        <w:tabs>
          <w:tab w:pos="9725" w:val="left" w:leader="none"/>
        </w:tabs>
        <w:spacing w:before="0"/>
        <w:ind w:left="1106" w:right="0" w:firstLine="0"/>
        <w:jc w:val="left"/>
        <w:rPr>
          <w:sz w:val="22"/>
        </w:rPr>
      </w:pPr>
      <w:r>
        <w:rPr>
          <w:sz w:val="22"/>
        </w:rPr>
        <w:t>Date &amp;</w:t>
      </w:r>
      <w:r>
        <w:rPr>
          <w:spacing w:val="-2"/>
          <w:sz w:val="22"/>
        </w:rPr>
        <w:t> </w:t>
      </w:r>
      <w:r>
        <w:rPr>
          <w:sz w:val="22"/>
        </w:rPr>
        <w:t>time of Presentation : </w:t>
      </w:r>
      <w:r>
        <w:rPr>
          <w:sz w:val="22"/>
          <w:u w:val="single"/>
        </w:rPr>
        <w:tab/>
      </w:r>
    </w:p>
    <w:p>
      <w:pPr>
        <w:spacing w:before="251"/>
        <w:ind w:left="1080" w:right="0" w:firstLine="0"/>
        <w:jc w:val="left"/>
        <w:rPr>
          <w:sz w:val="22"/>
        </w:rPr>
      </w:pPr>
      <w:r>
        <w:rPr>
          <w:sz w:val="22"/>
        </w:rPr>
        <w:t>Recommendations</w:t>
      </w:r>
      <w:r>
        <w:rPr>
          <w:spacing w:val="-10"/>
          <w:sz w:val="22"/>
        </w:rPr>
        <w:t> </w:t>
      </w:r>
      <w:r>
        <w:rPr>
          <w:sz w:val="22"/>
        </w:rPr>
        <w:t>with</w:t>
      </w:r>
      <w:r>
        <w:rPr>
          <w:spacing w:val="-7"/>
          <w:sz w:val="22"/>
        </w:rPr>
        <w:t> </w:t>
      </w:r>
      <w:r>
        <w:rPr>
          <w:sz w:val="22"/>
        </w:rPr>
        <w:t>regard</w:t>
      </w:r>
      <w:r>
        <w:rPr>
          <w:spacing w:val="-11"/>
          <w:sz w:val="22"/>
        </w:rPr>
        <w:t> </w:t>
      </w:r>
      <w:r>
        <w:rPr>
          <w:sz w:val="22"/>
        </w:rPr>
        <w:t>to</w:t>
      </w:r>
      <w:r>
        <w:rPr>
          <w:spacing w:val="-7"/>
          <w:sz w:val="22"/>
        </w:rPr>
        <w:t> </w:t>
      </w:r>
      <w:r>
        <w:rPr>
          <w:sz w:val="22"/>
        </w:rPr>
        <w:t>Continuance/Discontinuance</w:t>
      </w:r>
      <w:r>
        <w:rPr>
          <w:spacing w:val="-8"/>
          <w:sz w:val="22"/>
        </w:rPr>
        <w:t> </w:t>
      </w:r>
      <w:r>
        <w:rPr>
          <w:sz w:val="22"/>
        </w:rPr>
        <w:t>of</w:t>
      </w:r>
      <w:r>
        <w:rPr>
          <w:spacing w:val="-7"/>
          <w:sz w:val="22"/>
        </w:rPr>
        <w:t> </w:t>
      </w:r>
      <w:r>
        <w:rPr>
          <w:sz w:val="22"/>
        </w:rPr>
        <w:t>the</w:t>
      </w:r>
      <w:r>
        <w:rPr>
          <w:spacing w:val="-7"/>
          <w:sz w:val="22"/>
        </w:rPr>
        <w:t> </w:t>
      </w:r>
      <w:r>
        <w:rPr>
          <w:sz w:val="22"/>
        </w:rPr>
        <w:t>scholar</w:t>
      </w:r>
      <w:r>
        <w:rPr>
          <w:spacing w:val="-8"/>
          <w:sz w:val="22"/>
        </w:rPr>
        <w:t> </w:t>
      </w:r>
      <w:r>
        <w:rPr>
          <w:sz w:val="22"/>
        </w:rPr>
        <w:t>on</w:t>
      </w:r>
      <w:r>
        <w:rPr>
          <w:spacing w:val="-11"/>
          <w:sz w:val="22"/>
        </w:rPr>
        <w:t> </w:t>
      </w:r>
      <w:r>
        <w:rPr>
          <w:sz w:val="22"/>
        </w:rPr>
        <w:t>the</w:t>
      </w:r>
      <w:r>
        <w:rPr>
          <w:spacing w:val="-7"/>
          <w:sz w:val="22"/>
        </w:rPr>
        <w:t> </w:t>
      </w:r>
      <w:r>
        <w:rPr>
          <w:sz w:val="22"/>
        </w:rPr>
        <w:t>Ph.D.</w:t>
      </w:r>
      <w:r>
        <w:rPr>
          <w:spacing w:val="-7"/>
          <w:sz w:val="22"/>
        </w:rPr>
        <w:t> </w:t>
      </w:r>
      <w:r>
        <w:rPr>
          <w:spacing w:val="-2"/>
          <w:sz w:val="22"/>
        </w:rPr>
        <w:t>rolls:</w:t>
      </w:r>
    </w:p>
    <w:p>
      <w:pPr>
        <w:pStyle w:val="BodyText"/>
        <w:spacing w:before="9"/>
        <w:rPr>
          <w:sz w:val="17"/>
        </w:rPr>
      </w:pPr>
      <w:r>
        <w:rPr>
          <w:sz w:val="17"/>
        </w:rPr>
        <mc:AlternateContent>
          <mc:Choice Requires="wps">
            <w:drawing>
              <wp:anchor distT="0" distB="0" distL="0" distR="0" allowOverlap="1" layoutInCell="1" locked="0" behindDoc="1" simplePos="0" relativeHeight="487591424">
                <wp:simplePos x="0" y="0"/>
                <wp:positionH relativeFrom="page">
                  <wp:posOffset>1144524</wp:posOffset>
                </wp:positionH>
                <wp:positionV relativeFrom="paragraph">
                  <wp:posOffset>145102</wp:posOffset>
                </wp:positionV>
                <wp:extent cx="5448300"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448300" cy="7620"/>
                        </a:xfrm>
                        <a:custGeom>
                          <a:avLst/>
                          <a:gdLst/>
                          <a:ahLst/>
                          <a:cxnLst/>
                          <a:rect l="l" t="t" r="r" b="b"/>
                          <a:pathLst>
                            <a:path w="5448300" h="7620">
                              <a:moveTo>
                                <a:pt x="5448299" y="7619"/>
                              </a:moveTo>
                              <a:lnTo>
                                <a:pt x="0" y="7619"/>
                              </a:lnTo>
                              <a:lnTo>
                                <a:pt x="0" y="0"/>
                              </a:lnTo>
                              <a:lnTo>
                                <a:pt x="5448299" y="0"/>
                              </a:lnTo>
                              <a:lnTo>
                                <a:pt x="5448299"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120003pt;margin-top:11.425385pt;width:428.99999pt;height:.599991pt;mso-position-horizontal-relative:page;mso-position-vertical-relative:paragraph;z-index:-15725056;mso-wrap-distance-left:0;mso-wrap-distance-right:0" id="docshape9" filled="true" fillcolor="#000000" stroked="false">
                <v:fill type="solid"/>
                <w10:wrap type="topAndBottom"/>
              </v:rect>
            </w:pict>
          </mc:Fallback>
        </mc:AlternateContent>
      </w:r>
      <w:r>
        <w:rPr>
          <w:sz w:val="17"/>
        </w:rPr>
        <mc:AlternateContent>
          <mc:Choice Requires="wps">
            <w:drawing>
              <wp:anchor distT="0" distB="0" distL="0" distR="0" allowOverlap="1" layoutInCell="1" locked="0" behindDoc="1" simplePos="0" relativeHeight="487591936">
                <wp:simplePos x="0" y="0"/>
                <wp:positionH relativeFrom="page">
                  <wp:posOffset>1144524</wp:posOffset>
                </wp:positionH>
                <wp:positionV relativeFrom="paragraph">
                  <wp:posOffset>306646</wp:posOffset>
                </wp:positionV>
                <wp:extent cx="5448300" cy="76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448300" cy="7620"/>
                        </a:xfrm>
                        <a:custGeom>
                          <a:avLst/>
                          <a:gdLst/>
                          <a:ahLst/>
                          <a:cxnLst/>
                          <a:rect l="l" t="t" r="r" b="b"/>
                          <a:pathLst>
                            <a:path w="5448300" h="7620">
                              <a:moveTo>
                                <a:pt x="5448299" y="7620"/>
                              </a:moveTo>
                              <a:lnTo>
                                <a:pt x="0" y="7620"/>
                              </a:lnTo>
                              <a:lnTo>
                                <a:pt x="0" y="0"/>
                              </a:lnTo>
                              <a:lnTo>
                                <a:pt x="5448299" y="0"/>
                              </a:lnTo>
                              <a:lnTo>
                                <a:pt x="5448299"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120003pt;margin-top:24.145357pt;width:428.99999pt;height:.600037pt;mso-position-horizontal-relative:page;mso-position-vertical-relative:paragraph;z-index:-15724544;mso-wrap-distance-left:0;mso-wrap-distance-right:0" id="docshape10" filled="true" fillcolor="#000000" stroked="false">
                <v:fill type="solid"/>
                <w10:wrap type="topAndBottom"/>
              </v:rect>
            </w:pict>
          </mc:Fallback>
        </mc:AlternateContent>
      </w:r>
    </w:p>
    <w:p>
      <w:pPr>
        <w:pStyle w:val="BodyText"/>
        <w:spacing w:before="11"/>
        <w:rPr>
          <w:sz w:val="18"/>
        </w:rPr>
      </w:pPr>
    </w:p>
    <w:p>
      <w:pPr>
        <w:pStyle w:val="BodyText"/>
      </w:pPr>
    </w:p>
    <w:p>
      <w:pPr>
        <w:pStyle w:val="BodyText"/>
      </w:pPr>
    </w:p>
    <w:p>
      <w:pPr>
        <w:pStyle w:val="BodyText"/>
        <w:spacing w:before="7"/>
      </w:pPr>
    </w:p>
    <w:p>
      <w:pPr>
        <w:pStyle w:val="BodyText"/>
        <w:spacing w:after="0"/>
        <w:sectPr>
          <w:type w:val="continuous"/>
          <w:pgSz w:w="12240" w:h="15840"/>
          <w:pgMar w:top="460" w:bottom="280" w:left="720" w:right="1440"/>
        </w:sectPr>
      </w:pPr>
    </w:p>
    <w:p>
      <w:pPr>
        <w:spacing w:before="90"/>
        <w:ind w:left="647" w:right="31" w:firstLine="0"/>
        <w:jc w:val="left"/>
        <w:rPr>
          <w:b/>
          <w:sz w:val="20"/>
        </w:rPr>
      </w:pPr>
      <w:r>
        <w:rPr>
          <w:b/>
          <w:sz w:val="20"/>
        </w:rPr>
        <w:t>Name</w:t>
      </w:r>
      <w:r>
        <w:rPr>
          <w:b/>
          <w:spacing w:val="-13"/>
          <w:sz w:val="20"/>
        </w:rPr>
        <w:t> </w:t>
      </w:r>
      <w:r>
        <w:rPr>
          <w:b/>
          <w:sz w:val="20"/>
        </w:rPr>
        <w:t>and</w:t>
      </w:r>
      <w:r>
        <w:rPr>
          <w:b/>
          <w:spacing w:val="-12"/>
          <w:sz w:val="20"/>
        </w:rPr>
        <w:t> </w:t>
      </w:r>
      <w:r>
        <w:rPr>
          <w:b/>
          <w:sz w:val="20"/>
        </w:rPr>
        <w:t>Signature</w:t>
      </w:r>
      <w:r>
        <w:rPr>
          <w:b/>
          <w:spacing w:val="-13"/>
          <w:sz w:val="20"/>
        </w:rPr>
        <w:t> </w:t>
      </w:r>
      <w:r>
        <w:rPr>
          <w:b/>
          <w:sz w:val="20"/>
        </w:rPr>
        <w:t>of</w:t>
      </w:r>
      <w:r>
        <w:rPr>
          <w:b/>
          <w:spacing w:val="-12"/>
          <w:sz w:val="20"/>
        </w:rPr>
        <w:t> </w:t>
      </w:r>
      <w:r>
        <w:rPr>
          <w:b/>
          <w:sz w:val="20"/>
        </w:rPr>
        <w:t>Advisory Committee members</w:t>
      </w:r>
    </w:p>
    <w:p>
      <w:pPr>
        <w:spacing w:line="265" w:lineRule="exact" w:before="0"/>
        <w:ind w:left="647" w:right="0" w:firstLine="0"/>
        <w:jc w:val="left"/>
        <w:rPr>
          <w:sz w:val="24"/>
        </w:rPr>
      </w:pPr>
      <w:r>
        <w:rPr>
          <w:spacing w:val="-5"/>
          <w:sz w:val="24"/>
        </w:rPr>
        <w:t>1.</w:t>
      </w:r>
    </w:p>
    <w:p>
      <w:pPr>
        <w:spacing w:line="275" w:lineRule="exact" w:before="0"/>
        <w:ind w:left="647" w:right="0" w:firstLine="0"/>
        <w:jc w:val="left"/>
        <w:rPr>
          <w:sz w:val="24"/>
        </w:rPr>
      </w:pPr>
      <w:r>
        <w:rPr>
          <w:spacing w:val="-5"/>
          <w:sz w:val="24"/>
        </w:rPr>
        <w:t>2.</w:t>
      </w:r>
    </w:p>
    <w:p>
      <w:pPr>
        <w:spacing w:before="5"/>
        <w:ind w:left="647" w:right="0" w:firstLine="0"/>
        <w:jc w:val="left"/>
        <w:rPr>
          <w:sz w:val="24"/>
        </w:rPr>
      </w:pPr>
      <w:r>
        <w:rPr>
          <w:spacing w:val="-5"/>
          <w:sz w:val="24"/>
        </w:rPr>
        <w:t>3.</w:t>
      </w:r>
    </w:p>
    <w:p>
      <w:pPr>
        <w:spacing w:line="240" w:lineRule="auto" w:before="0"/>
        <w:rPr>
          <w:sz w:val="22"/>
        </w:rPr>
      </w:pPr>
      <w:r>
        <w:rPr/>
        <w:br w:type="column"/>
      </w:r>
      <w:r>
        <w:rPr>
          <w:sz w:val="22"/>
        </w:rPr>
      </w:r>
    </w:p>
    <w:p>
      <w:pPr>
        <w:pStyle w:val="BodyText"/>
        <w:rPr>
          <w:sz w:val="22"/>
        </w:rPr>
      </w:pPr>
    </w:p>
    <w:p>
      <w:pPr>
        <w:pStyle w:val="BodyText"/>
        <w:spacing w:before="78"/>
        <w:rPr>
          <w:sz w:val="22"/>
        </w:rPr>
      </w:pPr>
    </w:p>
    <w:p>
      <w:pPr>
        <w:pStyle w:val="Heading1"/>
        <w:spacing w:line="250" w:lineRule="exact"/>
        <w:ind w:left="0" w:right="350"/>
        <w:jc w:val="right"/>
      </w:pPr>
      <w:r>
        <w:rPr/>
        <w:t>(Signature</w:t>
      </w:r>
      <w:r>
        <w:rPr>
          <w:spacing w:val="-6"/>
        </w:rPr>
        <w:t> </w:t>
      </w:r>
      <w:r>
        <w:rPr/>
        <w:t>of</w:t>
      </w:r>
      <w:r>
        <w:rPr>
          <w:spacing w:val="-6"/>
        </w:rPr>
        <w:t> </w:t>
      </w:r>
      <w:r>
        <w:rPr/>
        <w:t>the</w:t>
      </w:r>
      <w:r>
        <w:rPr>
          <w:spacing w:val="-3"/>
        </w:rPr>
        <w:t> </w:t>
      </w:r>
      <w:r>
        <w:rPr>
          <w:spacing w:val="-2"/>
        </w:rPr>
        <w:t>Supervisor)</w:t>
      </w:r>
    </w:p>
    <w:p>
      <w:pPr>
        <w:tabs>
          <w:tab w:pos="3139" w:val="left" w:leader="none"/>
          <w:tab w:pos="4791" w:val="left" w:leader="none"/>
          <w:tab w:pos="5271" w:val="left" w:leader="none"/>
        </w:tabs>
        <w:spacing w:line="240" w:lineRule="auto" w:before="0"/>
        <w:ind w:left="647" w:right="251" w:firstLine="2064"/>
        <w:jc w:val="right"/>
        <w:rPr>
          <w:sz w:val="22"/>
        </w:rPr>
      </w:pPr>
      <w:r>
        <w:rPr>
          <w:spacing w:val="-4"/>
          <w:sz w:val="22"/>
        </w:rPr>
        <w:t>Date:</w:t>
      </w:r>
      <w:r>
        <w:rPr>
          <w:sz w:val="22"/>
          <w:u w:val="single"/>
        </w:rPr>
        <w:tab/>
        <w:tab/>
      </w:r>
      <w:r>
        <w:rPr>
          <w:sz w:val="22"/>
        </w:rPr>
        <w:t> </w:t>
      </w:r>
      <w:r>
        <w:rPr>
          <w:spacing w:val="-4"/>
          <w:sz w:val="22"/>
        </w:rPr>
        <w:t>Name</w:t>
      </w:r>
      <w:r>
        <w:rPr>
          <w:sz w:val="22"/>
          <w:u w:val="single"/>
        </w:rPr>
        <w:tab/>
        <w:tab/>
      </w:r>
      <w:r>
        <w:rPr>
          <w:sz w:val="22"/>
        </w:rPr>
        <w:t> College </w:t>
      </w:r>
      <w:r>
        <w:rPr>
          <w:sz w:val="22"/>
          <w:u w:val="single"/>
        </w:rPr>
        <w:tab/>
        <w:tab/>
      </w:r>
      <w:r>
        <w:rPr>
          <w:sz w:val="22"/>
        </w:rPr>
        <w:t> Contact No.</w:t>
      </w:r>
      <w:r>
        <w:rPr>
          <w:sz w:val="22"/>
          <w:u w:val="single"/>
        </w:rPr>
        <w:tab/>
      </w:r>
      <w:r>
        <w:rPr>
          <w:spacing w:val="-4"/>
          <w:sz w:val="22"/>
        </w:rPr>
        <w:t>email</w:t>
      </w:r>
      <w:r>
        <w:rPr>
          <w:sz w:val="22"/>
          <w:u w:val="single"/>
        </w:rPr>
        <w:tab/>
        <w:tab/>
      </w:r>
    </w:p>
    <w:p>
      <w:pPr>
        <w:spacing w:after="0" w:line="240" w:lineRule="auto"/>
        <w:jc w:val="right"/>
        <w:rPr>
          <w:sz w:val="22"/>
        </w:rPr>
        <w:sectPr>
          <w:type w:val="continuous"/>
          <w:pgSz w:w="12240" w:h="15840"/>
          <w:pgMar w:top="460" w:bottom="280" w:left="720" w:right="1440"/>
          <w:cols w:num="2" w:equalWidth="0">
            <w:col w:w="3449" w:space="1106"/>
            <w:col w:w="5525"/>
          </w:cols>
        </w:sectPr>
      </w:pPr>
    </w:p>
    <w:p>
      <w:pPr>
        <w:pStyle w:val="BodyText"/>
        <w:rPr>
          <w:sz w:val="22"/>
        </w:rPr>
      </w:pPr>
    </w:p>
    <w:p>
      <w:pPr>
        <w:pStyle w:val="BodyText"/>
        <w:rPr>
          <w:sz w:val="22"/>
        </w:rPr>
      </w:pPr>
    </w:p>
    <w:p>
      <w:pPr>
        <w:pStyle w:val="BodyText"/>
        <w:rPr>
          <w:sz w:val="22"/>
        </w:rPr>
      </w:pPr>
    </w:p>
    <w:p>
      <w:pPr>
        <w:pStyle w:val="BodyText"/>
        <w:spacing w:before="2"/>
        <w:rPr>
          <w:sz w:val="22"/>
        </w:rPr>
      </w:pPr>
    </w:p>
    <w:p>
      <w:pPr>
        <w:spacing w:before="0"/>
        <w:ind w:left="1080" w:right="0" w:firstLine="0"/>
        <w:jc w:val="left"/>
        <w:rPr>
          <w:b/>
          <w:sz w:val="22"/>
        </w:rPr>
      </w:pPr>
      <w:r>
        <w:rPr>
          <w:b/>
          <w:spacing w:val="-2"/>
          <w:sz w:val="22"/>
          <w:u w:val="thick"/>
        </w:rPr>
        <w:t>Note:</w:t>
      </w:r>
    </w:p>
    <w:p>
      <w:pPr>
        <w:pStyle w:val="BodyText"/>
        <w:spacing w:before="13"/>
        <w:rPr>
          <w:b/>
        </w:rPr>
      </w:pPr>
    </w:p>
    <w:p>
      <w:pPr>
        <w:pStyle w:val="ListParagraph"/>
        <w:numPr>
          <w:ilvl w:val="0"/>
          <w:numId w:val="1"/>
        </w:numPr>
        <w:tabs>
          <w:tab w:pos="1080" w:val="left" w:leader="none"/>
        </w:tabs>
        <w:spacing w:line="240" w:lineRule="auto" w:before="0" w:after="0"/>
        <w:ind w:left="1080" w:right="360" w:hanging="721"/>
        <w:jc w:val="both"/>
        <w:rPr>
          <w:sz w:val="20"/>
        </w:rPr>
      </w:pPr>
      <w:r>
        <w:rPr>
          <w:sz w:val="20"/>
        </w:rPr>
        <w:t>While reporting about the unsatisfactory progress, the Supervisor must give his specific recommendations regarding</w:t>
      </w:r>
      <w:r>
        <w:rPr>
          <w:spacing w:val="-1"/>
          <w:sz w:val="20"/>
        </w:rPr>
        <w:t> </w:t>
      </w:r>
      <w:r>
        <w:rPr>
          <w:sz w:val="20"/>
        </w:rPr>
        <w:t>his/her</w:t>
      </w:r>
      <w:r>
        <w:rPr>
          <w:spacing w:val="-1"/>
          <w:sz w:val="20"/>
        </w:rPr>
        <w:t> </w:t>
      </w:r>
      <w:r>
        <w:rPr>
          <w:sz w:val="20"/>
        </w:rPr>
        <w:t>continuance/discontinuance</w:t>
      </w:r>
      <w:r>
        <w:rPr>
          <w:spacing w:val="-2"/>
          <w:sz w:val="20"/>
        </w:rPr>
        <w:t> </w:t>
      </w:r>
      <w:r>
        <w:rPr>
          <w:sz w:val="20"/>
        </w:rPr>
        <w:t>of</w:t>
      </w:r>
      <w:r>
        <w:rPr>
          <w:spacing w:val="-4"/>
          <w:sz w:val="20"/>
        </w:rPr>
        <w:t> </w:t>
      </w:r>
      <w:r>
        <w:rPr>
          <w:sz w:val="20"/>
        </w:rPr>
        <w:t>the</w:t>
      </w:r>
      <w:r>
        <w:rPr>
          <w:spacing w:val="-1"/>
          <w:sz w:val="20"/>
        </w:rPr>
        <w:t> </w:t>
      </w:r>
      <w:r>
        <w:rPr>
          <w:sz w:val="20"/>
        </w:rPr>
        <w:t>Ph.D.</w:t>
      </w:r>
      <w:r>
        <w:rPr>
          <w:spacing w:val="-1"/>
          <w:sz w:val="20"/>
        </w:rPr>
        <w:t> </w:t>
      </w:r>
      <w:r>
        <w:rPr>
          <w:sz w:val="20"/>
        </w:rPr>
        <w:t>rolls.</w:t>
      </w:r>
      <w:r>
        <w:rPr>
          <w:spacing w:val="40"/>
          <w:sz w:val="20"/>
        </w:rPr>
        <w:t> </w:t>
      </w:r>
      <w:r>
        <w:rPr>
          <w:sz w:val="20"/>
        </w:rPr>
        <w:t>The</w:t>
      </w:r>
      <w:r>
        <w:rPr>
          <w:spacing w:val="-2"/>
          <w:sz w:val="20"/>
        </w:rPr>
        <w:t> </w:t>
      </w:r>
      <w:r>
        <w:rPr>
          <w:sz w:val="20"/>
        </w:rPr>
        <w:t>cancellation</w:t>
      </w:r>
      <w:r>
        <w:rPr>
          <w:spacing w:val="-6"/>
          <w:sz w:val="20"/>
        </w:rPr>
        <w:t> </w:t>
      </w:r>
      <w:r>
        <w:rPr>
          <w:sz w:val="20"/>
        </w:rPr>
        <w:t>of</w:t>
      </w:r>
      <w:r>
        <w:rPr>
          <w:spacing w:val="-4"/>
          <w:sz w:val="20"/>
        </w:rPr>
        <w:t> </w:t>
      </w:r>
      <w:r>
        <w:rPr>
          <w:sz w:val="20"/>
        </w:rPr>
        <w:t>registration</w:t>
      </w:r>
      <w:r>
        <w:rPr>
          <w:spacing w:val="-4"/>
          <w:sz w:val="20"/>
        </w:rPr>
        <w:t> </w:t>
      </w:r>
      <w:r>
        <w:rPr>
          <w:sz w:val="20"/>
        </w:rPr>
        <w:t>in</w:t>
      </w:r>
      <w:r>
        <w:rPr>
          <w:spacing w:val="-4"/>
          <w:sz w:val="20"/>
        </w:rPr>
        <w:t> </w:t>
      </w:r>
      <w:r>
        <w:rPr>
          <w:sz w:val="20"/>
        </w:rPr>
        <w:t>all</w:t>
      </w:r>
      <w:r>
        <w:rPr>
          <w:spacing w:val="-2"/>
          <w:sz w:val="20"/>
        </w:rPr>
        <w:t> </w:t>
      </w:r>
      <w:r>
        <w:rPr>
          <w:sz w:val="20"/>
        </w:rPr>
        <w:t>cases should be routed through the DRC.</w:t>
      </w:r>
    </w:p>
    <w:p>
      <w:pPr>
        <w:pStyle w:val="ListParagraph"/>
        <w:numPr>
          <w:ilvl w:val="0"/>
          <w:numId w:val="1"/>
        </w:numPr>
        <w:tabs>
          <w:tab w:pos="1072" w:val="left" w:leader="none"/>
          <w:tab w:pos="1080" w:val="left" w:leader="none"/>
        </w:tabs>
        <w:spacing w:line="240" w:lineRule="auto" w:before="1" w:after="0"/>
        <w:ind w:left="1080" w:right="357" w:hanging="721"/>
        <w:jc w:val="both"/>
        <w:rPr>
          <w:sz w:val="20"/>
        </w:rPr>
      </w:pPr>
      <w:r>
        <w:rPr>
          <w:sz w:val="20"/>
        </w:rPr>
        <w:t>In case the annual report is not received within the stipulated period, a reminder should be sent</w:t>
      </w:r>
      <w:r>
        <w:rPr>
          <w:spacing w:val="40"/>
          <w:sz w:val="20"/>
        </w:rPr>
        <w:t> </w:t>
      </w:r>
      <w:r>
        <w:rPr>
          <w:sz w:val="20"/>
        </w:rPr>
        <w:t>immediately.</w:t>
      </w:r>
      <w:r>
        <w:rPr>
          <w:spacing w:val="40"/>
          <w:sz w:val="20"/>
        </w:rPr>
        <w:t> </w:t>
      </w:r>
      <w:r>
        <w:rPr>
          <w:sz w:val="20"/>
        </w:rPr>
        <w:t>Further in case the progress report in respect of a scholar is not received within 30 days from the date of issue of the letter, the name of the Ph. D. Scholar would be liable to be struck off the rolls.</w:t>
      </w:r>
    </w:p>
    <w:sectPr>
      <w:type w:val="continuous"/>
      <w:pgSz w:w="12240" w:h="15840"/>
      <w:pgMar w:top="460" w:bottom="280" w:left="72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Roman"/>
      <w:lvlText w:val="(%1)"/>
      <w:lvlJc w:val="left"/>
      <w:pPr>
        <w:ind w:left="1080" w:hanging="721"/>
        <w:jc w:val="left"/>
      </w:pPr>
      <w:rPr>
        <w:rFonts w:hint="default" w:ascii="Times New Roman" w:hAnsi="Times New Roman" w:eastAsia="Times New Roman" w:cs="Times New Roman"/>
        <w:b w:val="0"/>
        <w:bCs w:val="0"/>
        <w:i w:val="0"/>
        <w:iCs w:val="0"/>
        <w:spacing w:val="-2"/>
        <w:w w:val="95"/>
        <w:sz w:val="20"/>
        <w:szCs w:val="20"/>
        <w:lang w:val="en-US" w:eastAsia="en-US" w:bidi="ar-SA"/>
      </w:rPr>
    </w:lvl>
    <w:lvl w:ilvl="1">
      <w:start w:val="0"/>
      <w:numFmt w:val="bullet"/>
      <w:lvlText w:val="•"/>
      <w:lvlJc w:val="left"/>
      <w:pPr>
        <w:ind w:left="1980" w:hanging="721"/>
      </w:pPr>
      <w:rPr>
        <w:rFonts w:hint="default"/>
        <w:lang w:val="en-US" w:eastAsia="en-US" w:bidi="ar-SA"/>
      </w:rPr>
    </w:lvl>
    <w:lvl w:ilvl="2">
      <w:start w:val="0"/>
      <w:numFmt w:val="bullet"/>
      <w:lvlText w:val="•"/>
      <w:lvlJc w:val="left"/>
      <w:pPr>
        <w:ind w:left="2880" w:hanging="721"/>
      </w:pPr>
      <w:rPr>
        <w:rFonts w:hint="default"/>
        <w:lang w:val="en-US" w:eastAsia="en-US" w:bidi="ar-SA"/>
      </w:rPr>
    </w:lvl>
    <w:lvl w:ilvl="3">
      <w:start w:val="0"/>
      <w:numFmt w:val="bullet"/>
      <w:lvlText w:val="•"/>
      <w:lvlJc w:val="left"/>
      <w:pPr>
        <w:ind w:left="3780" w:hanging="721"/>
      </w:pPr>
      <w:rPr>
        <w:rFonts w:hint="default"/>
        <w:lang w:val="en-US" w:eastAsia="en-US" w:bidi="ar-SA"/>
      </w:rPr>
    </w:lvl>
    <w:lvl w:ilvl="4">
      <w:start w:val="0"/>
      <w:numFmt w:val="bullet"/>
      <w:lvlText w:val="•"/>
      <w:lvlJc w:val="left"/>
      <w:pPr>
        <w:ind w:left="4680" w:hanging="721"/>
      </w:pPr>
      <w:rPr>
        <w:rFonts w:hint="default"/>
        <w:lang w:val="en-US" w:eastAsia="en-US" w:bidi="ar-SA"/>
      </w:rPr>
    </w:lvl>
    <w:lvl w:ilvl="5">
      <w:start w:val="0"/>
      <w:numFmt w:val="bullet"/>
      <w:lvlText w:val="•"/>
      <w:lvlJc w:val="left"/>
      <w:pPr>
        <w:ind w:left="5580" w:hanging="721"/>
      </w:pPr>
      <w:rPr>
        <w:rFonts w:hint="default"/>
        <w:lang w:val="en-US" w:eastAsia="en-US" w:bidi="ar-SA"/>
      </w:rPr>
    </w:lvl>
    <w:lvl w:ilvl="6">
      <w:start w:val="0"/>
      <w:numFmt w:val="bullet"/>
      <w:lvlText w:val="•"/>
      <w:lvlJc w:val="left"/>
      <w:pPr>
        <w:ind w:left="6480" w:hanging="721"/>
      </w:pPr>
      <w:rPr>
        <w:rFonts w:hint="default"/>
        <w:lang w:val="en-US" w:eastAsia="en-US" w:bidi="ar-SA"/>
      </w:rPr>
    </w:lvl>
    <w:lvl w:ilvl="7">
      <w:start w:val="0"/>
      <w:numFmt w:val="bullet"/>
      <w:lvlText w:val="•"/>
      <w:lvlJc w:val="left"/>
      <w:pPr>
        <w:ind w:left="7380" w:hanging="721"/>
      </w:pPr>
      <w:rPr>
        <w:rFonts w:hint="default"/>
        <w:lang w:val="en-US" w:eastAsia="en-US" w:bidi="ar-SA"/>
      </w:rPr>
    </w:lvl>
    <w:lvl w:ilvl="8">
      <w:start w:val="0"/>
      <w:numFmt w:val="bullet"/>
      <w:lvlText w:val="•"/>
      <w:lvlJc w:val="left"/>
      <w:pPr>
        <w:ind w:left="8280" w:hanging="72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080"/>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080" w:right="357" w:hanging="72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Progress Report Format</dc:title>
  <dcterms:created xsi:type="dcterms:W3CDTF">2026-02-20T14:12:12Z</dcterms:created>
  <dcterms:modified xsi:type="dcterms:W3CDTF">2026-02-20T14:12:12Z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LastSaved">
    <vt:filetime>2026-02-20T00:00:00Z</vt:filetime>
  </property>
  <property fmtid="{D5CDD505-2E9C-101B-9397-08002B2CF9AE}" pid="4" name="Producer">
    <vt:lpwstr>Microsoft: Print To PDF</vt:lpwstr>
  </property>
</Properties>
</file>